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CC4C" w14:textId="4A423354" w:rsidR="00E6409C" w:rsidRDefault="00000000" w:rsidP="00A7721D">
      <w:pPr>
        <w:pStyle w:val="Title"/>
        <w:bidi/>
        <w:ind w:left="720"/>
      </w:pPr>
      <w:proofErr w:type="spellStart"/>
      <w:r>
        <w:t>السيرة</w:t>
      </w:r>
      <w:proofErr w:type="spellEnd"/>
      <w:r>
        <w:t xml:space="preserve"> </w:t>
      </w:r>
      <w:proofErr w:type="spellStart"/>
      <w:r>
        <w:t>الذاتية</w:t>
      </w:r>
      <w:proofErr w:type="spellEnd"/>
      <w:r w:rsidR="00A7721D">
        <w:rPr>
          <w:rFonts w:hint="cs"/>
          <w:rtl/>
        </w:rPr>
        <w:t xml:space="preserve"> المختصرة </w:t>
      </w:r>
    </w:p>
    <w:p w14:paraId="27D937E2" w14:textId="77777777" w:rsidR="00E6409C" w:rsidRDefault="00000000" w:rsidP="00A7721D">
      <w:pPr>
        <w:pStyle w:val="Heading1"/>
        <w:bidi/>
        <w:ind w:left="720"/>
      </w:pPr>
      <w:r>
        <w:t>رشيد تمر</w:t>
      </w:r>
    </w:p>
    <w:p w14:paraId="53419C63" w14:textId="77777777" w:rsidR="00E6409C" w:rsidRDefault="00000000" w:rsidP="00A7721D">
      <w:pPr>
        <w:bidi/>
        <w:ind w:left="720"/>
      </w:pPr>
      <w:r>
        <w:t>الجنسية: تونسي</w:t>
      </w:r>
      <w:r>
        <w:br/>
        <w:t>المجال: خبير محاسبة ومالية – محلل اقتصادي</w:t>
      </w:r>
    </w:p>
    <w:p w14:paraId="17196027" w14:textId="77777777" w:rsidR="00E6409C" w:rsidRDefault="00000000" w:rsidP="00A7721D">
      <w:pPr>
        <w:pStyle w:val="Heading2"/>
        <w:bidi/>
        <w:ind w:left="720"/>
      </w:pPr>
      <w:r>
        <w:t>التعليم</w:t>
      </w:r>
    </w:p>
    <w:p w14:paraId="438A7802" w14:textId="77777777" w:rsidR="00E6409C" w:rsidRDefault="00000000" w:rsidP="00A7721D">
      <w:pPr>
        <w:bidi/>
        <w:ind w:left="720"/>
      </w:pPr>
      <w:r>
        <w:t>المعهد العالي للدراسات التجارية بقرطاج</w:t>
      </w:r>
      <w:r>
        <w:br/>
        <w:t>شهادة في المحاسبة والمالية – 1982</w:t>
      </w:r>
    </w:p>
    <w:p w14:paraId="322AB547" w14:textId="77777777" w:rsidR="00E6409C" w:rsidRDefault="00000000" w:rsidP="00A7721D">
      <w:pPr>
        <w:bidi/>
        <w:ind w:left="720"/>
      </w:pPr>
      <w:r>
        <w:t>شهادة دراسات عليا في قانون الشركات – 1998</w:t>
      </w:r>
    </w:p>
    <w:p w14:paraId="2B792263" w14:textId="77777777" w:rsidR="00E6409C" w:rsidRDefault="00000000" w:rsidP="00A7721D">
      <w:pPr>
        <w:pStyle w:val="Heading2"/>
        <w:bidi/>
        <w:ind w:left="720"/>
      </w:pPr>
      <w:r>
        <w:t>الخبرة المهنية</w:t>
      </w:r>
    </w:p>
    <w:p w14:paraId="6128EF47" w14:textId="2F2F142C" w:rsidR="00E6409C" w:rsidRDefault="00000000" w:rsidP="00A7721D">
      <w:pPr>
        <w:bidi/>
        <w:ind w:left="720"/>
      </w:pPr>
      <w:r>
        <w:t xml:space="preserve">مستشار مالي – </w:t>
      </w:r>
      <w:proofErr w:type="spellStart"/>
      <w:r>
        <w:t>مكتب</w:t>
      </w:r>
      <w:proofErr w:type="spellEnd"/>
      <w:r>
        <w:t xml:space="preserve"> </w:t>
      </w:r>
      <w:proofErr w:type="spellStart"/>
      <w:r>
        <w:t>استشارات</w:t>
      </w:r>
      <w:proofErr w:type="spellEnd"/>
      <w:r>
        <w:t xml:space="preserve"> </w:t>
      </w:r>
      <w:proofErr w:type="spellStart"/>
      <w:proofErr w:type="gramStart"/>
      <w:r>
        <w:t>دولي</w:t>
      </w:r>
      <w:proofErr w:type="spellEnd"/>
      <w:r w:rsidR="00A7721D">
        <w:rPr>
          <w:rFonts w:hint="cs"/>
          <w:rtl/>
        </w:rPr>
        <w:t>(</w:t>
      </w:r>
      <w:r>
        <w:t xml:space="preserve"> 1972</w:t>
      </w:r>
      <w:proofErr w:type="gramEnd"/>
      <w:r>
        <w:t xml:space="preserve"> – 1982</w:t>
      </w:r>
      <w:r w:rsidR="00A7721D">
        <w:rPr>
          <w:rFonts w:hint="cs"/>
          <w:rtl/>
        </w:rPr>
        <w:t>)</w:t>
      </w:r>
      <w:r>
        <w:br/>
        <w:t xml:space="preserve">- </w:t>
      </w:r>
      <w:proofErr w:type="spellStart"/>
      <w:r>
        <w:t>تقديم</w:t>
      </w:r>
      <w:proofErr w:type="spellEnd"/>
      <w:r>
        <w:t xml:space="preserve"> </w:t>
      </w:r>
      <w:proofErr w:type="spellStart"/>
      <w:r>
        <w:t>استشارات</w:t>
      </w:r>
      <w:proofErr w:type="spellEnd"/>
      <w:r>
        <w:t xml:space="preserve"> </w:t>
      </w:r>
      <w:proofErr w:type="spellStart"/>
      <w:r>
        <w:t>مالية</w:t>
      </w:r>
      <w:proofErr w:type="spellEnd"/>
      <w:r>
        <w:t xml:space="preserve"> </w:t>
      </w:r>
      <w:proofErr w:type="spellStart"/>
      <w:r>
        <w:t>للشركات</w:t>
      </w:r>
      <w:proofErr w:type="spellEnd"/>
      <w:r>
        <w:br/>
        <w:t xml:space="preserve">- </w:t>
      </w:r>
      <w:proofErr w:type="spellStart"/>
      <w:r>
        <w:t>المساهمة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التخطيط</w:t>
      </w:r>
      <w:proofErr w:type="spellEnd"/>
      <w:r>
        <w:t xml:space="preserve"> </w:t>
      </w:r>
      <w:proofErr w:type="spellStart"/>
      <w:r>
        <w:t>المالي</w:t>
      </w:r>
      <w:proofErr w:type="spellEnd"/>
    </w:p>
    <w:p w14:paraId="7A706349" w14:textId="425B6939" w:rsidR="00E6409C" w:rsidRDefault="00000000" w:rsidP="00A7721D">
      <w:pPr>
        <w:bidi/>
        <w:ind w:left="720"/>
      </w:pPr>
      <w:r>
        <w:t xml:space="preserve">خبير محاسبة – شركة متعددة الجنسيات </w:t>
      </w:r>
      <w:proofErr w:type="spellStart"/>
      <w:r>
        <w:t>مقرها</w:t>
      </w:r>
      <w:proofErr w:type="spellEnd"/>
      <w:r>
        <w:t xml:space="preserve"> </w:t>
      </w:r>
      <w:proofErr w:type="spellStart"/>
      <w:r>
        <w:t>لندن</w:t>
      </w:r>
      <w:proofErr w:type="spellEnd"/>
      <w:r>
        <w:t xml:space="preserve"> </w:t>
      </w:r>
      <w:r w:rsidR="00A7721D">
        <w:rPr>
          <w:rFonts w:hint="cs"/>
          <w:rtl/>
        </w:rPr>
        <w:t>(</w:t>
      </w:r>
      <w:r>
        <w:t>1982 – 2014</w:t>
      </w:r>
      <w:r w:rsidR="00A7721D">
        <w:rPr>
          <w:rFonts w:hint="cs"/>
          <w:rtl/>
        </w:rPr>
        <w:t>)</w:t>
      </w:r>
      <w:r>
        <w:br/>
        <w:t xml:space="preserve">- </w:t>
      </w:r>
      <w:proofErr w:type="spellStart"/>
      <w:r>
        <w:t>إدارة</w:t>
      </w:r>
      <w:proofErr w:type="spellEnd"/>
      <w:r>
        <w:t xml:space="preserve"> </w:t>
      </w:r>
      <w:proofErr w:type="spellStart"/>
      <w:r>
        <w:t>العمليات</w:t>
      </w:r>
      <w:proofErr w:type="spellEnd"/>
      <w:r>
        <w:t xml:space="preserve"> </w:t>
      </w:r>
      <w:proofErr w:type="spellStart"/>
      <w:r>
        <w:t>المحاسبية</w:t>
      </w:r>
      <w:proofErr w:type="spellEnd"/>
      <w:r>
        <w:br/>
        <w:t xml:space="preserve">- </w:t>
      </w:r>
      <w:proofErr w:type="spellStart"/>
      <w:r>
        <w:t>إعداد</w:t>
      </w:r>
      <w:proofErr w:type="spellEnd"/>
      <w:r>
        <w:t xml:space="preserve"> </w:t>
      </w:r>
      <w:proofErr w:type="spellStart"/>
      <w:r>
        <w:t>التقارير</w:t>
      </w:r>
      <w:proofErr w:type="spellEnd"/>
      <w:r>
        <w:t xml:space="preserve"> </w:t>
      </w:r>
      <w:proofErr w:type="spellStart"/>
      <w:r>
        <w:t>المالية</w:t>
      </w:r>
      <w:proofErr w:type="spellEnd"/>
      <w:r>
        <w:t xml:space="preserve"> </w:t>
      </w:r>
      <w:proofErr w:type="spellStart"/>
      <w:r>
        <w:t>ومراقبة</w:t>
      </w:r>
      <w:proofErr w:type="spellEnd"/>
      <w:r>
        <w:t xml:space="preserve"> </w:t>
      </w:r>
      <w:proofErr w:type="spellStart"/>
      <w:r>
        <w:t>الامتثال</w:t>
      </w:r>
      <w:proofErr w:type="spellEnd"/>
    </w:p>
    <w:p w14:paraId="449DE852" w14:textId="77777777" w:rsidR="00E6409C" w:rsidRDefault="00000000" w:rsidP="00A7721D">
      <w:pPr>
        <w:pStyle w:val="Heading2"/>
        <w:bidi/>
        <w:ind w:left="720"/>
      </w:pPr>
      <w:r>
        <w:t>المناصب والأنشطة</w:t>
      </w:r>
    </w:p>
    <w:p w14:paraId="78E674EB" w14:textId="77777777" w:rsidR="00E6409C" w:rsidRDefault="00000000" w:rsidP="00A7721D">
      <w:pPr>
        <w:bidi/>
        <w:ind w:left="720"/>
      </w:pPr>
      <w:r>
        <w:t>عضو في الهيئة الوطنية لمكافحة الفساد – 2011</w:t>
      </w:r>
    </w:p>
    <w:p w14:paraId="3C204120" w14:textId="77777777" w:rsidR="00E6409C" w:rsidRDefault="00000000" w:rsidP="00A7721D">
      <w:pPr>
        <w:bidi/>
        <w:ind w:left="720"/>
      </w:pPr>
      <w:r>
        <w:t>عضو في جمعية قرى الأطفال SOS تونس</w:t>
      </w:r>
    </w:p>
    <w:p w14:paraId="3C6F35E0" w14:textId="77777777" w:rsidR="00E6409C" w:rsidRDefault="00000000" w:rsidP="00A7721D">
      <w:pPr>
        <w:pStyle w:val="Heading2"/>
        <w:bidi/>
        <w:ind w:left="720"/>
      </w:pPr>
      <w:r>
        <w:t>النشاط الإعلامي</w:t>
      </w:r>
    </w:p>
    <w:p w14:paraId="1172B6A2" w14:textId="77777777" w:rsidR="00E6409C" w:rsidRDefault="00000000" w:rsidP="00A7721D">
      <w:pPr>
        <w:bidi/>
        <w:ind w:left="720"/>
      </w:pPr>
      <w:r>
        <w:t>مقدم برامج إذاعية ومحلل اقتصادي</w:t>
      </w:r>
      <w:r>
        <w:br/>
        <w:t>- المشاركة في برامج اقتصادية</w:t>
      </w:r>
      <w:r>
        <w:br/>
        <w:t>- تقديم تحليلات مالية في وسائل الإعلام</w:t>
      </w:r>
    </w:p>
    <w:p w14:paraId="78D519AC" w14:textId="77777777" w:rsidR="00E6409C" w:rsidRDefault="00000000" w:rsidP="00A7721D">
      <w:pPr>
        <w:pStyle w:val="Heading2"/>
        <w:bidi/>
        <w:ind w:left="720"/>
      </w:pPr>
      <w:r>
        <w:t>مناصب رسمية</w:t>
      </w:r>
    </w:p>
    <w:p w14:paraId="2246DDDD" w14:textId="77777777" w:rsidR="00E6409C" w:rsidRDefault="00000000" w:rsidP="00A7721D">
      <w:pPr>
        <w:bidi/>
        <w:ind w:left="720"/>
      </w:pPr>
      <w:r>
        <w:t>وكيل على رأس إذاعة الزيتونة للقرآن الكريم – 2020</w:t>
      </w:r>
    </w:p>
    <w:p w14:paraId="13BA1CDD" w14:textId="77777777" w:rsidR="00E6409C" w:rsidRDefault="00000000" w:rsidP="00A7721D">
      <w:pPr>
        <w:pStyle w:val="Heading2"/>
        <w:bidi/>
        <w:ind w:left="720"/>
      </w:pPr>
      <w:r>
        <w:t>المهارات</w:t>
      </w:r>
    </w:p>
    <w:p w14:paraId="65F1F8E3" w14:textId="77777777" w:rsidR="00E6409C" w:rsidRDefault="00000000" w:rsidP="00A7721D">
      <w:pPr>
        <w:bidi/>
        <w:ind w:left="720"/>
      </w:pPr>
      <w:r>
        <w:t>- التحليل المالي</w:t>
      </w:r>
      <w:r>
        <w:br/>
        <w:t>- المحاسبة</w:t>
      </w:r>
      <w:r>
        <w:br/>
        <w:t>- التحليل الاقتصادي</w:t>
      </w:r>
      <w:r>
        <w:br/>
        <w:t>- التواصل</w:t>
      </w:r>
      <w:r>
        <w:br/>
        <w:t>- القيادة</w:t>
      </w:r>
    </w:p>
    <w:p w14:paraId="0EE61BEC" w14:textId="77777777" w:rsidR="00E6409C" w:rsidRDefault="00000000" w:rsidP="00A7721D">
      <w:pPr>
        <w:pStyle w:val="Heading2"/>
        <w:bidi/>
        <w:ind w:left="720"/>
      </w:pPr>
      <w:r>
        <w:t>اللغات</w:t>
      </w:r>
    </w:p>
    <w:p w14:paraId="2CC9DF16" w14:textId="77777777" w:rsidR="00E6409C" w:rsidRDefault="00000000" w:rsidP="00A7721D">
      <w:pPr>
        <w:bidi/>
        <w:ind w:left="720"/>
      </w:pPr>
      <w:r>
        <w:t>- العربية: ممتاز</w:t>
      </w:r>
      <w:r>
        <w:br/>
        <w:t>- الفرنسية: جيد</w:t>
      </w:r>
      <w:r>
        <w:br/>
        <w:t>- الإنجليزية: متوسط</w:t>
      </w:r>
    </w:p>
    <w:sectPr w:rsidR="00E640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8921772">
    <w:abstractNumId w:val="8"/>
  </w:num>
  <w:num w:numId="2" w16cid:durableId="123043434">
    <w:abstractNumId w:val="6"/>
  </w:num>
  <w:num w:numId="3" w16cid:durableId="165636464">
    <w:abstractNumId w:val="5"/>
  </w:num>
  <w:num w:numId="4" w16cid:durableId="55667234">
    <w:abstractNumId w:val="4"/>
  </w:num>
  <w:num w:numId="5" w16cid:durableId="1491017666">
    <w:abstractNumId w:val="7"/>
  </w:num>
  <w:num w:numId="6" w16cid:durableId="912008902">
    <w:abstractNumId w:val="3"/>
  </w:num>
  <w:num w:numId="7" w16cid:durableId="793064724">
    <w:abstractNumId w:val="2"/>
  </w:num>
  <w:num w:numId="8" w16cid:durableId="2060588124">
    <w:abstractNumId w:val="1"/>
  </w:num>
  <w:num w:numId="9" w16cid:durableId="177663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7721D"/>
    <w:rsid w:val="00AA1D8D"/>
    <w:rsid w:val="00B47730"/>
    <w:rsid w:val="00CB0664"/>
    <w:rsid w:val="00E1547C"/>
    <w:rsid w:val="00E6409C"/>
    <w:rsid w:val="00E953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D7653"/>
  <w14:defaultImageDpi w14:val="300"/>
  <w15:docId w15:val="{D287F902-6FF5-40BD-A51C-E60FDE33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2</cp:revision>
  <dcterms:created xsi:type="dcterms:W3CDTF">2026-04-14T12:25:00Z</dcterms:created>
  <dcterms:modified xsi:type="dcterms:W3CDTF">2026-04-14T12:25:00Z</dcterms:modified>
  <cp:category/>
</cp:coreProperties>
</file>